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D04" w:rsidRPr="001F0E19" w:rsidRDefault="008C3D04" w:rsidP="008C3D0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3D0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F61D9" w:rsidRPr="001F0E19">
        <w:rPr>
          <w:rFonts w:ascii="Times New Roman" w:hAnsi="Times New Roman" w:cs="Times New Roman"/>
          <w:sz w:val="24"/>
          <w:szCs w:val="24"/>
        </w:rPr>
        <w:t>6</w:t>
      </w:r>
    </w:p>
    <w:p w:rsidR="008C3D04" w:rsidRPr="008C3D04" w:rsidRDefault="008C3D04" w:rsidP="008C3D0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3D04">
        <w:rPr>
          <w:rFonts w:ascii="Times New Roman" w:hAnsi="Times New Roman" w:cs="Times New Roman"/>
          <w:sz w:val="24"/>
          <w:szCs w:val="24"/>
        </w:rPr>
        <w:t xml:space="preserve">к приказу </w:t>
      </w:r>
      <w:proofErr w:type="spellStart"/>
      <w:r w:rsidRPr="008C3D04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8C3D04">
        <w:rPr>
          <w:rFonts w:ascii="Times New Roman" w:hAnsi="Times New Roman" w:cs="Times New Roman"/>
          <w:sz w:val="24"/>
          <w:szCs w:val="24"/>
        </w:rPr>
        <w:t xml:space="preserve"> Югры</w:t>
      </w:r>
    </w:p>
    <w:p w:rsidR="008C3D04" w:rsidRPr="008C3D04" w:rsidRDefault="008C3D04" w:rsidP="008C3D0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3D04">
        <w:rPr>
          <w:rFonts w:ascii="Times New Roman" w:hAnsi="Times New Roman" w:cs="Times New Roman"/>
          <w:sz w:val="24"/>
          <w:szCs w:val="24"/>
        </w:rPr>
        <w:t xml:space="preserve">от </w:t>
      </w:r>
      <w:r w:rsidR="0045484A" w:rsidRPr="0045484A">
        <w:rPr>
          <w:rFonts w:ascii="Times New Roman" w:hAnsi="Times New Roman" w:cs="Times New Roman"/>
          <w:sz w:val="24"/>
          <w:szCs w:val="24"/>
        </w:rPr>
        <w:t>17</w:t>
      </w:r>
      <w:r w:rsidR="0045484A">
        <w:rPr>
          <w:rFonts w:ascii="Times New Roman" w:hAnsi="Times New Roman" w:cs="Times New Roman"/>
          <w:sz w:val="24"/>
          <w:szCs w:val="24"/>
        </w:rPr>
        <w:t xml:space="preserve">.12.2014 </w:t>
      </w:r>
      <w:r w:rsidRPr="008C3D04">
        <w:rPr>
          <w:rFonts w:ascii="Times New Roman" w:hAnsi="Times New Roman" w:cs="Times New Roman"/>
          <w:sz w:val="24"/>
          <w:szCs w:val="24"/>
        </w:rPr>
        <w:t xml:space="preserve">№ </w:t>
      </w:r>
      <w:r w:rsidR="0045484A">
        <w:rPr>
          <w:rFonts w:ascii="Times New Roman" w:hAnsi="Times New Roman" w:cs="Times New Roman"/>
          <w:sz w:val="24"/>
          <w:szCs w:val="24"/>
        </w:rPr>
        <w:t>1272</w:t>
      </w:r>
      <w:bookmarkStart w:id="0" w:name="_GoBack"/>
      <w:bookmarkEnd w:id="0"/>
    </w:p>
    <w:p w:rsidR="008C3D04" w:rsidRPr="008C3D04" w:rsidRDefault="008C3D04" w:rsidP="00E76BE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B8B" w:rsidRPr="00334B5E" w:rsidRDefault="00D21B8B" w:rsidP="00E76BE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B5E">
        <w:rPr>
          <w:rFonts w:ascii="Times New Roman" w:hAnsi="Times New Roman" w:cs="Times New Roman"/>
          <w:b/>
          <w:sz w:val="28"/>
          <w:szCs w:val="28"/>
        </w:rPr>
        <w:t>Инструкции по заполнению приложений 1, 2</w:t>
      </w:r>
      <w:r w:rsidR="00E76BE6">
        <w:rPr>
          <w:rFonts w:ascii="Times New Roman" w:hAnsi="Times New Roman" w:cs="Times New Roman"/>
          <w:b/>
          <w:sz w:val="28"/>
          <w:szCs w:val="28"/>
        </w:rPr>
        <w:t>,</w:t>
      </w:r>
      <w:r w:rsidR="002749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6BE6">
        <w:rPr>
          <w:rFonts w:ascii="Times New Roman" w:hAnsi="Times New Roman" w:cs="Times New Roman"/>
          <w:b/>
          <w:sz w:val="28"/>
          <w:szCs w:val="28"/>
        </w:rPr>
        <w:t>3</w:t>
      </w:r>
      <w:r w:rsidRPr="00334B5E">
        <w:rPr>
          <w:rFonts w:ascii="Times New Roman" w:hAnsi="Times New Roman" w:cs="Times New Roman"/>
          <w:b/>
          <w:sz w:val="28"/>
          <w:szCs w:val="28"/>
        </w:rPr>
        <w:t>.</w:t>
      </w:r>
    </w:p>
    <w:p w:rsidR="009D1BD7" w:rsidRDefault="009D1BD7" w:rsidP="00E76B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9040E" w:rsidRPr="001F0E19" w:rsidRDefault="002749EE" w:rsidP="00E76BE6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9040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Информацию предоставлять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 электронном виде</w:t>
      </w:r>
      <w:r w:rsidR="001F0E19">
        <w:rPr>
          <w:rFonts w:ascii="Times New Roman" w:hAnsi="Times New Roman" w:cs="Times New Roman"/>
          <w:sz w:val="28"/>
          <w:szCs w:val="28"/>
        </w:rPr>
        <w:t xml:space="preserve"> </w:t>
      </w:r>
      <w:r w:rsidR="001F0E19" w:rsidRPr="001F0E19">
        <w:rPr>
          <w:rFonts w:ascii="Times New Roman" w:hAnsi="Times New Roman" w:cs="Times New Roman"/>
          <w:color w:val="FF0000"/>
          <w:sz w:val="28"/>
          <w:szCs w:val="28"/>
          <w:u w:val="single"/>
        </w:rPr>
        <w:t>за день до сдачи основных отчётов в соответствии с графиком</w:t>
      </w:r>
      <w:proofErr w:type="gramEnd"/>
      <w:r w:rsidR="0079040E" w:rsidRPr="001F0E19"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:rsidR="00171483" w:rsidRDefault="0079040E" w:rsidP="00E76B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>медицинские организации городов</w:t>
      </w:r>
      <w:r w:rsidR="002749EE">
        <w:rPr>
          <w:rFonts w:ascii="Times New Roman" w:hAnsi="Times New Roman" w:cs="Times New Roman"/>
          <w:sz w:val="28"/>
          <w:szCs w:val="28"/>
        </w:rPr>
        <w:t xml:space="preserve"> на адрес </w:t>
      </w:r>
      <w:hyperlink r:id="rId6" w:history="1">
        <w:r w:rsidR="002749EE" w:rsidRPr="001C533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zaharovats</w:t>
        </w:r>
        <w:r w:rsidR="002749EE" w:rsidRPr="001C533A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2749EE" w:rsidRPr="001C533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dzhmao</w:t>
        </w:r>
        <w:r w:rsidR="002749EE" w:rsidRPr="001C533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749EE" w:rsidRPr="001C533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2749EE" w:rsidRPr="002749EE">
        <w:rPr>
          <w:rFonts w:ascii="Times New Roman" w:hAnsi="Times New Roman" w:cs="Times New Roman"/>
          <w:sz w:val="28"/>
          <w:szCs w:val="28"/>
        </w:rPr>
        <w:t xml:space="preserve"> (</w:t>
      </w:r>
      <w:r w:rsidR="002749EE">
        <w:rPr>
          <w:rFonts w:ascii="Times New Roman" w:hAnsi="Times New Roman" w:cs="Times New Roman"/>
          <w:sz w:val="28"/>
          <w:szCs w:val="28"/>
        </w:rPr>
        <w:t>Захарова Татьяна Сергеевна, 83467351675</w:t>
      </w:r>
      <w:r w:rsidR="002749EE" w:rsidRPr="002749EE">
        <w:rPr>
          <w:rFonts w:ascii="Times New Roman" w:hAnsi="Times New Roman" w:cs="Times New Roman"/>
          <w:sz w:val="28"/>
          <w:szCs w:val="28"/>
        </w:rPr>
        <w:t>)</w:t>
      </w:r>
      <w:r w:rsidR="002749EE">
        <w:rPr>
          <w:rFonts w:ascii="Times New Roman" w:hAnsi="Times New Roman" w:cs="Times New Roman"/>
          <w:sz w:val="28"/>
          <w:szCs w:val="28"/>
        </w:rPr>
        <w:t>.</w:t>
      </w:r>
    </w:p>
    <w:p w:rsidR="0079040E" w:rsidRDefault="0079040E" w:rsidP="007904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40E">
        <w:rPr>
          <w:rFonts w:ascii="Times New Roman" w:hAnsi="Times New Roman" w:cs="Times New Roman"/>
          <w:b/>
          <w:sz w:val="28"/>
          <w:szCs w:val="28"/>
        </w:rPr>
        <w:t xml:space="preserve">медицинские организации </w:t>
      </w:r>
      <w:r>
        <w:rPr>
          <w:rFonts w:ascii="Times New Roman" w:hAnsi="Times New Roman" w:cs="Times New Roman"/>
          <w:b/>
          <w:sz w:val="28"/>
          <w:szCs w:val="28"/>
        </w:rPr>
        <w:t>районов</w:t>
      </w:r>
      <w:r>
        <w:rPr>
          <w:rFonts w:ascii="Times New Roman" w:hAnsi="Times New Roman" w:cs="Times New Roman"/>
          <w:sz w:val="28"/>
          <w:szCs w:val="28"/>
        </w:rPr>
        <w:t xml:space="preserve"> на адрес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elina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79040E"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79040E">
        <w:rPr>
          <w:rFonts w:ascii="Times New Roman" w:hAnsi="Times New Roman" w:cs="Times New Roman"/>
          <w:sz w:val="28"/>
          <w:szCs w:val="28"/>
        </w:rPr>
        <w:instrText xml:space="preserve"> "</w:instrText>
      </w:r>
      <w:r>
        <w:rPr>
          <w:rFonts w:ascii="Times New Roman" w:hAnsi="Times New Roman" w:cs="Times New Roman"/>
          <w:sz w:val="28"/>
          <w:szCs w:val="28"/>
          <w:lang w:val="en-US"/>
        </w:rPr>
        <w:instrText>mailto</w:instrText>
      </w:r>
      <w:r w:rsidRPr="0079040E">
        <w:rPr>
          <w:rFonts w:ascii="Times New Roman" w:hAnsi="Times New Roman" w:cs="Times New Roman"/>
          <w:sz w:val="28"/>
          <w:szCs w:val="28"/>
        </w:rPr>
        <w:instrText>:</w:instrText>
      </w:r>
      <w:r w:rsidRPr="0079040E">
        <w:rPr>
          <w:rFonts w:ascii="Times New Roman" w:hAnsi="Times New Roman" w:cs="Times New Roman"/>
          <w:sz w:val="28"/>
          <w:szCs w:val="28"/>
          <w:lang w:val="en-US"/>
        </w:rPr>
        <w:instrText>zaharovats</w:instrText>
      </w:r>
      <w:r w:rsidRPr="0079040E">
        <w:rPr>
          <w:rFonts w:ascii="Times New Roman" w:hAnsi="Times New Roman" w:cs="Times New Roman"/>
          <w:sz w:val="28"/>
          <w:szCs w:val="28"/>
        </w:rPr>
        <w:instrText>@</w:instrText>
      </w:r>
      <w:r w:rsidRPr="0079040E">
        <w:rPr>
          <w:rFonts w:ascii="Times New Roman" w:hAnsi="Times New Roman" w:cs="Times New Roman"/>
          <w:sz w:val="28"/>
          <w:szCs w:val="28"/>
          <w:lang w:val="en-US"/>
        </w:rPr>
        <w:instrText>dzhmao</w:instrText>
      </w:r>
      <w:r w:rsidRPr="0079040E">
        <w:rPr>
          <w:rFonts w:ascii="Times New Roman" w:hAnsi="Times New Roman" w:cs="Times New Roman"/>
          <w:sz w:val="28"/>
          <w:szCs w:val="28"/>
        </w:rPr>
        <w:instrText>.</w:instrText>
      </w:r>
      <w:r w:rsidRPr="0079040E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Pr="0079040E">
        <w:rPr>
          <w:rFonts w:ascii="Times New Roman" w:hAnsi="Times New Roman" w:cs="Times New Roman"/>
          <w:sz w:val="28"/>
          <w:szCs w:val="28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Pr="00060247">
        <w:rPr>
          <w:rStyle w:val="a4"/>
          <w:rFonts w:ascii="Times New Roman" w:hAnsi="Times New Roman" w:cs="Times New Roman"/>
          <w:sz w:val="28"/>
          <w:szCs w:val="28"/>
        </w:rPr>
        <w:t>@</w:t>
      </w:r>
      <w:proofErr w:type="spellStart"/>
      <w:r w:rsidRPr="00060247">
        <w:rPr>
          <w:rStyle w:val="a4"/>
          <w:rFonts w:ascii="Times New Roman" w:hAnsi="Times New Roman" w:cs="Times New Roman"/>
          <w:sz w:val="28"/>
          <w:szCs w:val="28"/>
          <w:lang w:val="en-US"/>
        </w:rPr>
        <w:t>dzhmao</w:t>
      </w:r>
      <w:proofErr w:type="spellEnd"/>
      <w:r w:rsidRPr="00060247">
        <w:rPr>
          <w:rStyle w:val="a4"/>
          <w:rFonts w:ascii="Times New Roman" w:hAnsi="Times New Roman" w:cs="Times New Roman"/>
          <w:sz w:val="28"/>
          <w:szCs w:val="28"/>
        </w:rPr>
        <w:t>.</w:t>
      </w:r>
      <w:proofErr w:type="spellStart"/>
      <w:r w:rsidRPr="00060247">
        <w:rPr>
          <w:rStyle w:val="a4"/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Pr="002749E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Байбакова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Элина Вячеславовна, 83467351675</w:t>
      </w:r>
      <w:r w:rsidRPr="002749E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49EE" w:rsidRDefault="0079040E" w:rsidP="00E76B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49EE">
        <w:rPr>
          <w:rFonts w:ascii="Times New Roman" w:hAnsi="Times New Roman" w:cs="Times New Roman"/>
          <w:sz w:val="28"/>
          <w:szCs w:val="28"/>
        </w:rPr>
        <w:t>Консультации по телефону 83467351674 Ворох Марина Петровна.</w:t>
      </w:r>
    </w:p>
    <w:p w:rsidR="0079040E" w:rsidRPr="002749EE" w:rsidRDefault="0079040E" w:rsidP="00E76B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9EE" w:rsidRPr="002749EE" w:rsidRDefault="002749EE" w:rsidP="00E76B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тексту - автономный округ - </w:t>
      </w:r>
      <w:r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D51F22" w:rsidRPr="00E76BE6" w:rsidRDefault="009D1BD7" w:rsidP="00E76BE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35A64" w:rsidRPr="00E76BE6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0352D1" w:rsidRPr="00E76BE6">
        <w:rPr>
          <w:rFonts w:ascii="Times New Roman" w:hAnsi="Times New Roman" w:cs="Times New Roman"/>
          <w:b/>
          <w:sz w:val="28"/>
          <w:szCs w:val="28"/>
        </w:rPr>
        <w:t>1</w:t>
      </w:r>
      <w:r w:rsidR="00E76BE6" w:rsidRPr="00E76BE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76BE6">
        <w:rPr>
          <w:rFonts w:ascii="Times New Roman" w:hAnsi="Times New Roman" w:cs="Times New Roman"/>
          <w:b/>
          <w:sz w:val="28"/>
          <w:szCs w:val="28"/>
        </w:rPr>
        <w:t xml:space="preserve">Обеспеченность жильем </w:t>
      </w:r>
      <w:r w:rsidR="00E76BE6" w:rsidRPr="00E76BE6">
        <w:rPr>
          <w:rFonts w:ascii="Times New Roman" w:hAnsi="Times New Roman" w:cs="Times New Roman"/>
          <w:b/>
          <w:sz w:val="28"/>
          <w:szCs w:val="28"/>
        </w:rPr>
        <w:t>работников медицинских организаций автономного округа и их потребность в жилье по состоянию на 1 июля ____ года (за первое полугодие), 1 января _____года (за отчетный год, нарастающий итог)</w:t>
      </w:r>
    </w:p>
    <w:p w:rsidR="00D21B8B" w:rsidRPr="009D1BD7" w:rsidRDefault="00D21B8B" w:rsidP="00E76B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BD7">
        <w:rPr>
          <w:rFonts w:ascii="Times New Roman" w:hAnsi="Times New Roman" w:cs="Times New Roman"/>
          <w:sz w:val="28"/>
          <w:szCs w:val="28"/>
        </w:rPr>
        <w:tab/>
        <w:t>Обращаю ваше внимание, что форма «Обеспеченность жильем  работников медицинских организаций автономного округа и их потребность в жилье» изменилась!!!</w:t>
      </w:r>
    </w:p>
    <w:p w:rsidR="00D21B8B" w:rsidRPr="009D1BD7" w:rsidRDefault="00D21B8B" w:rsidP="00E76B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BD7">
        <w:rPr>
          <w:rFonts w:ascii="Times New Roman" w:hAnsi="Times New Roman" w:cs="Times New Roman"/>
          <w:sz w:val="28"/>
          <w:szCs w:val="28"/>
        </w:rPr>
        <w:tab/>
        <w:t>В графу 4 входят и специалисты, получившие или приобретшие жилье в отчетном периоде (графа 10).</w:t>
      </w:r>
    </w:p>
    <w:p w:rsidR="0094798D" w:rsidRPr="009D1BD7" w:rsidRDefault="00D21B8B" w:rsidP="00E76B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BD7">
        <w:rPr>
          <w:rFonts w:ascii="Times New Roman" w:hAnsi="Times New Roman" w:cs="Times New Roman"/>
          <w:sz w:val="28"/>
          <w:szCs w:val="28"/>
        </w:rPr>
        <w:tab/>
      </w:r>
      <w:r w:rsidR="000352D1" w:rsidRPr="009D1BD7">
        <w:rPr>
          <w:rFonts w:ascii="Times New Roman" w:hAnsi="Times New Roman" w:cs="Times New Roman"/>
          <w:sz w:val="28"/>
          <w:szCs w:val="28"/>
        </w:rPr>
        <w:t xml:space="preserve">В графе 7 указать число специалистов, пользующихся правом </w:t>
      </w:r>
      <w:r w:rsidR="000352D1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возмещения расходов по найму, аренде жилого в соответс</w:t>
      </w:r>
      <w:r w:rsidR="00240F20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52D1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вии</w:t>
      </w:r>
      <w:r w:rsidR="00171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постановлением Правительства</w:t>
      </w:r>
      <w:r w:rsidR="00240F20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автономного округа</w:t>
      </w:r>
      <w:r w:rsidR="00171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52D1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 декабря 2004 года № 497-п «О порядке возмещения расходов по найму, аренде жилого помещ</w:t>
      </w:r>
      <w:r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приглашенным специалистам».</w:t>
      </w:r>
    </w:p>
    <w:p w:rsidR="00FB1432" w:rsidRPr="009D1BD7" w:rsidRDefault="00D21B8B" w:rsidP="00E76B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proofErr w:type="gramStart"/>
      <w:r w:rsidR="000352D1" w:rsidRPr="009D1BD7">
        <w:rPr>
          <w:rFonts w:ascii="Times New Roman" w:hAnsi="Times New Roman" w:cs="Times New Roman"/>
          <w:sz w:val="28"/>
          <w:szCs w:val="28"/>
        </w:rPr>
        <w:t>В граф</w:t>
      </w:r>
      <w:r w:rsidR="0094798D" w:rsidRPr="009D1BD7">
        <w:rPr>
          <w:rFonts w:ascii="Times New Roman" w:hAnsi="Times New Roman" w:cs="Times New Roman"/>
          <w:sz w:val="28"/>
          <w:szCs w:val="28"/>
        </w:rPr>
        <w:t>ах</w:t>
      </w:r>
      <w:r w:rsidR="000352D1" w:rsidRPr="009D1BD7">
        <w:rPr>
          <w:rFonts w:ascii="Times New Roman" w:hAnsi="Times New Roman" w:cs="Times New Roman"/>
          <w:sz w:val="28"/>
          <w:szCs w:val="28"/>
        </w:rPr>
        <w:t xml:space="preserve"> 8</w:t>
      </w:r>
      <w:r w:rsidR="0094798D" w:rsidRPr="009D1BD7">
        <w:rPr>
          <w:rFonts w:ascii="Times New Roman" w:hAnsi="Times New Roman" w:cs="Times New Roman"/>
          <w:sz w:val="28"/>
          <w:szCs w:val="28"/>
        </w:rPr>
        <w:t>,</w:t>
      </w:r>
      <w:r w:rsidR="009D1BD7" w:rsidRPr="009D1BD7">
        <w:rPr>
          <w:rFonts w:ascii="Times New Roman" w:hAnsi="Times New Roman" w:cs="Times New Roman"/>
          <w:sz w:val="28"/>
          <w:szCs w:val="28"/>
        </w:rPr>
        <w:t xml:space="preserve"> </w:t>
      </w:r>
      <w:r w:rsidR="0094798D" w:rsidRPr="009D1BD7">
        <w:rPr>
          <w:rFonts w:ascii="Times New Roman" w:hAnsi="Times New Roman" w:cs="Times New Roman"/>
          <w:sz w:val="28"/>
          <w:szCs w:val="28"/>
        </w:rPr>
        <w:t>9</w:t>
      </w:r>
      <w:r w:rsidR="000352D1" w:rsidRPr="009D1BD7">
        <w:rPr>
          <w:rFonts w:ascii="Times New Roman" w:hAnsi="Times New Roman" w:cs="Times New Roman"/>
          <w:sz w:val="28"/>
          <w:szCs w:val="28"/>
        </w:rPr>
        <w:t xml:space="preserve"> указать число </w:t>
      </w:r>
      <w:r w:rsidR="005C1511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медицинских и фармацевтических работников учреждений здравоохранения сельской местности</w:t>
      </w:r>
      <w:r w:rsidR="000352D1" w:rsidRPr="009D1BD7">
        <w:rPr>
          <w:rFonts w:ascii="Times New Roman" w:hAnsi="Times New Roman" w:cs="Times New Roman"/>
          <w:sz w:val="28"/>
          <w:szCs w:val="28"/>
        </w:rPr>
        <w:t>, пользующихся правом</w:t>
      </w:r>
      <w:r w:rsidR="000352D1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компенсаци</w:t>
      </w:r>
      <w:r w:rsidR="00334B5E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352D1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по найму жилого пом</w:t>
      </w:r>
      <w:r w:rsidR="00171483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ещения в соответствии с законом</w:t>
      </w:r>
      <w:r w:rsidR="00240F20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автономного округа </w:t>
      </w:r>
      <w:r w:rsidR="000352D1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16.10.2007 г. № 139-оз «О социальной поддержке отдельных категорий </w:t>
      </w:r>
      <w:r w:rsidR="005C1511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 проживающих и работающих в сельской местности, рабочих поселках (поселках городского типа) на территории Ханты-Мансийского автономного округа – Югры, по оплате жилого помещения</w:t>
      </w:r>
      <w:proofErr w:type="gramEnd"/>
      <w:r w:rsidR="005C1511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коммунальных услуг»</w:t>
      </w:r>
      <w:r w:rsidR="0017148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постановлением Правительства</w:t>
      </w:r>
      <w:r w:rsidR="00240F20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автономного округа от 14 января 2008 года № 4-п «Об утверждении порядка предоставления компенсации расходов на оплату жилого помещения и коммунальных услуг отдельным категориям граждан».</w:t>
      </w:r>
    </w:p>
    <w:p w:rsidR="00E76BE6" w:rsidRDefault="00334B5E" w:rsidP="00E76B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76BE6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информации в графах 10.</w:t>
      </w:r>
      <w:r w:rsidR="00E76B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76BE6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, 10.5 в примечаниях следует указать муниципальный нормативный акт, регламентирующий предоставление жилья медицинским и фармацевтическим работникам государственных медицинских организаций из специализированного фонда муниципальных образований.</w:t>
      </w:r>
    </w:p>
    <w:p w:rsidR="00334B5E" w:rsidRPr="009D1BD7" w:rsidRDefault="00E76BE6" w:rsidP="00E76B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34B5E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11 указать число специалистов, имеющих недостаточный стаж работы, низкий совокупный доход семьи, жилье в других территориях.</w:t>
      </w:r>
    </w:p>
    <w:p w:rsidR="00E76BE6" w:rsidRDefault="00E76BE6" w:rsidP="00E76BE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B5E" w:rsidRPr="009D1BD7" w:rsidRDefault="006247A6" w:rsidP="00E76BE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Значения, указанные в соответствующих строках графы 4, равны или больше суммы значений, указанных в графах 4.1-4.6</w:t>
      </w:r>
    </w:p>
    <w:p w:rsidR="006247A6" w:rsidRPr="009D1BD7" w:rsidRDefault="006247A6" w:rsidP="00E76BE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Значения, указанные в соответствующих строках графы 6 не больше значений, указанных в графе 6.1.</w:t>
      </w:r>
    </w:p>
    <w:p w:rsidR="006247A6" w:rsidRPr="009D1BD7" w:rsidRDefault="006247A6" w:rsidP="00E76BE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Значения, указанные в соответствующих строках графы 10, равны или больше суммы значений, указанных в графах 10.1-10.8.</w:t>
      </w:r>
    </w:p>
    <w:p w:rsidR="006247A6" w:rsidRDefault="006247A6" w:rsidP="00E76BE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B1432" w:rsidRPr="00E76BE6" w:rsidRDefault="00D21B8B" w:rsidP="00E76BE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BE6">
        <w:rPr>
          <w:rFonts w:ascii="Times New Roman" w:hAnsi="Times New Roman" w:cs="Times New Roman"/>
          <w:b/>
          <w:sz w:val="28"/>
          <w:szCs w:val="28"/>
        </w:rPr>
        <w:t>Приложение 2</w:t>
      </w:r>
      <w:r w:rsidR="00E76BE6" w:rsidRPr="00E76BE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76BE6">
        <w:rPr>
          <w:rFonts w:ascii="Times New Roman" w:hAnsi="Times New Roman" w:cs="Times New Roman"/>
          <w:b/>
          <w:sz w:val="28"/>
          <w:szCs w:val="28"/>
        </w:rPr>
        <w:t>Мониторинг подпрограммы 6 «</w:t>
      </w:r>
      <w:r w:rsidR="00E76BE6" w:rsidRPr="00E76BE6">
        <w:rPr>
          <w:rFonts w:ascii="Times New Roman" w:hAnsi="Times New Roman" w:cs="Times New Roman"/>
          <w:b/>
          <w:sz w:val="28"/>
          <w:szCs w:val="28"/>
        </w:rPr>
        <w:t>Кадровое обеспечение системы здравоохранения</w:t>
      </w:r>
      <w:r w:rsidR="00E76BE6">
        <w:rPr>
          <w:rFonts w:ascii="Times New Roman" w:hAnsi="Times New Roman" w:cs="Times New Roman"/>
          <w:b/>
          <w:sz w:val="28"/>
          <w:szCs w:val="28"/>
        </w:rPr>
        <w:t>»</w:t>
      </w:r>
      <w:r w:rsidR="00E76BE6" w:rsidRPr="00E76BE6">
        <w:rPr>
          <w:rFonts w:ascii="Times New Roman" w:hAnsi="Times New Roman" w:cs="Times New Roman"/>
          <w:b/>
          <w:sz w:val="28"/>
          <w:szCs w:val="28"/>
        </w:rPr>
        <w:t xml:space="preserve">  по состоянию на 1 июля ____ года (за первое полугодие), 1 января _____года (за отчетный год, </w:t>
      </w:r>
      <w:r w:rsidR="00E76BE6" w:rsidRPr="00E76BE6">
        <w:rPr>
          <w:rFonts w:ascii="Times New Roman" w:hAnsi="Times New Roman" w:cs="Times New Roman"/>
          <w:b/>
          <w:sz w:val="28"/>
          <w:szCs w:val="28"/>
        </w:rPr>
        <w:lastRenderedPageBreak/>
        <w:t>нарастающий итог) (государственная программа ХМАО-Югры «Развитие здравоохранения на 2014-2020 годы»)</w:t>
      </w:r>
    </w:p>
    <w:p w:rsidR="005378E6" w:rsidRPr="009D1BD7" w:rsidRDefault="00D21B8B" w:rsidP="00E76BE6">
      <w:pPr>
        <w:spacing w:after="0" w:line="36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9D1BD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 графе 3 указать число специалистов, </w:t>
      </w:r>
      <w:r w:rsidR="005378E6" w:rsidRPr="009D1BD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привлеченных на работу в </w:t>
      </w:r>
      <w:r w:rsidR="005378E6" w:rsidRPr="009D1BD7">
        <w:rPr>
          <w:rFonts w:ascii="Times New Roman" w:eastAsia="Batang" w:hAnsi="Times New Roman" w:cs="Times New Roman"/>
          <w:bCs/>
          <w:color w:val="000000"/>
          <w:sz w:val="28"/>
          <w:szCs w:val="28"/>
          <w:lang w:eastAsia="ru-RU" w:bidi="ru-RU"/>
        </w:rPr>
        <w:t>медицинских организациях</w:t>
      </w:r>
      <w:r w:rsidR="005378E6" w:rsidRPr="009D1BD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Pr="009D1BD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автономного округа </w:t>
      </w:r>
      <w:r w:rsidR="005378E6" w:rsidRPr="009D1BD7">
        <w:rPr>
          <w:rFonts w:ascii="Times New Roman" w:eastAsia="Batang" w:hAnsi="Times New Roman" w:cs="Times New Roman"/>
          <w:sz w:val="28"/>
          <w:szCs w:val="28"/>
          <w:lang w:eastAsia="ko-KR"/>
        </w:rPr>
        <w:t>из медицинских организаций др</w:t>
      </w:r>
      <w:r w:rsidRPr="009D1BD7">
        <w:rPr>
          <w:rFonts w:ascii="Times New Roman" w:eastAsia="Batang" w:hAnsi="Times New Roman" w:cs="Times New Roman"/>
          <w:sz w:val="28"/>
          <w:szCs w:val="28"/>
          <w:lang w:eastAsia="ko-KR"/>
        </w:rPr>
        <w:t>угих</w:t>
      </w:r>
      <w:r w:rsidR="005378E6" w:rsidRPr="009D1BD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ведомств, др</w:t>
      </w:r>
      <w:r w:rsidRPr="009D1BD7">
        <w:rPr>
          <w:rFonts w:ascii="Times New Roman" w:eastAsia="Batang" w:hAnsi="Times New Roman" w:cs="Times New Roman"/>
          <w:sz w:val="28"/>
          <w:szCs w:val="28"/>
          <w:lang w:eastAsia="ko-KR"/>
        </w:rPr>
        <w:t>угих</w:t>
      </w:r>
      <w:r w:rsidR="005378E6" w:rsidRPr="009D1BD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субъектов Российской Федерации, др</w:t>
      </w:r>
      <w:r w:rsidRPr="009D1BD7">
        <w:rPr>
          <w:rFonts w:ascii="Times New Roman" w:eastAsia="Batang" w:hAnsi="Times New Roman" w:cs="Times New Roman"/>
          <w:sz w:val="28"/>
          <w:szCs w:val="28"/>
          <w:lang w:eastAsia="ko-KR"/>
        </w:rPr>
        <w:t>угих</w:t>
      </w:r>
      <w:r w:rsidR="005378E6" w:rsidRPr="009D1BD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стран, из медицинских организаций частной формы собственности.</w:t>
      </w:r>
    </w:p>
    <w:p w:rsidR="00FB1432" w:rsidRDefault="00FB1432" w:rsidP="00E76B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наличии информации в графе 4.1 в примечаниях следует указать муниципальный нормативный акт, регламентирующий внеочередное предоставление мест в детских дошкольных образовательных учреждениях медицинским и фармацевтическим работникам государственных медицинских организаций</w:t>
      </w:r>
      <w:r w:rsidR="009D1BD7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1432" w:rsidRPr="009D1BD7" w:rsidRDefault="00334B5E" w:rsidP="00E76B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F47F5" w:rsidRDefault="00334B5E" w:rsidP="00E76B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BD7">
        <w:rPr>
          <w:rFonts w:ascii="Times New Roman" w:hAnsi="Times New Roman" w:cs="Times New Roman"/>
          <w:sz w:val="28"/>
          <w:szCs w:val="28"/>
        </w:rPr>
        <w:tab/>
      </w:r>
      <w:r w:rsidR="005F47F5">
        <w:rPr>
          <w:rFonts w:ascii="Times New Roman" w:hAnsi="Times New Roman" w:cs="Times New Roman"/>
          <w:sz w:val="28"/>
          <w:szCs w:val="28"/>
        </w:rPr>
        <w:t>В графе 13 указать количество внедренных методик, технологий, ранее не использовавшихся в медицинской организации, освоенных в результате обучения в РФ (графы 9,10,11,12).</w:t>
      </w:r>
    </w:p>
    <w:p w:rsidR="005F47F5" w:rsidRDefault="005F47F5" w:rsidP="00E76B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графе 14 указать всех специалистов, обучающихся за рубежом</w:t>
      </w:r>
      <w:r w:rsidR="00171483">
        <w:rPr>
          <w:rFonts w:ascii="Times New Roman" w:hAnsi="Times New Roman" w:cs="Times New Roman"/>
          <w:sz w:val="28"/>
          <w:szCs w:val="28"/>
        </w:rPr>
        <w:t xml:space="preserve">: от </w:t>
      </w:r>
      <w:r w:rsidR="00E76BE6">
        <w:rPr>
          <w:rFonts w:ascii="Times New Roman" w:hAnsi="Times New Roman" w:cs="Times New Roman"/>
          <w:sz w:val="28"/>
          <w:szCs w:val="28"/>
        </w:rPr>
        <w:t>стажировавшихся в Германии</w:t>
      </w:r>
      <w:r>
        <w:rPr>
          <w:rFonts w:ascii="Times New Roman" w:hAnsi="Times New Roman" w:cs="Times New Roman"/>
          <w:sz w:val="28"/>
          <w:szCs w:val="28"/>
        </w:rPr>
        <w:t xml:space="preserve"> в рамках государственной программы «Развитие </w:t>
      </w:r>
      <w:r w:rsidR="00171483">
        <w:rPr>
          <w:rFonts w:ascii="Times New Roman" w:hAnsi="Times New Roman" w:cs="Times New Roman"/>
          <w:sz w:val="28"/>
          <w:szCs w:val="28"/>
        </w:rPr>
        <w:t>здравоохранения «</w:t>
      </w:r>
      <w:r w:rsidR="00171483" w:rsidRPr="00171483">
        <w:rPr>
          <w:rFonts w:ascii="Times New Roman" w:hAnsi="Times New Roman" w:cs="Times New Roman"/>
          <w:sz w:val="28"/>
          <w:szCs w:val="28"/>
        </w:rPr>
        <w:t>Развитие зд</w:t>
      </w:r>
      <w:r w:rsidR="00171483">
        <w:rPr>
          <w:rFonts w:ascii="Times New Roman" w:hAnsi="Times New Roman" w:cs="Times New Roman"/>
          <w:sz w:val="28"/>
          <w:szCs w:val="28"/>
        </w:rPr>
        <w:t>равоохранения на 2014-2020 годы» до выезжавших на мероприятия за счет спонсорских средств</w:t>
      </w:r>
      <w:r w:rsidR="00E76BE6">
        <w:rPr>
          <w:rFonts w:ascii="Times New Roman" w:hAnsi="Times New Roman" w:cs="Times New Roman"/>
          <w:sz w:val="28"/>
          <w:szCs w:val="28"/>
        </w:rPr>
        <w:t xml:space="preserve"> частично или </w:t>
      </w:r>
      <w:proofErr w:type="spellStart"/>
      <w:r w:rsidR="00E76BE6">
        <w:rPr>
          <w:rFonts w:ascii="Times New Roman" w:hAnsi="Times New Roman" w:cs="Times New Roman"/>
          <w:sz w:val="28"/>
          <w:szCs w:val="28"/>
        </w:rPr>
        <w:t>полность</w:t>
      </w:r>
      <w:proofErr w:type="spellEnd"/>
      <w:r w:rsidR="0017148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F47F5" w:rsidRDefault="005F47F5" w:rsidP="00E76B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графе 14.1 указать количество внедренных методик, технологий, ранее не использовавшихся в медицинской организации, освоенных в результате обучения за рубежом (графа 14).</w:t>
      </w:r>
    </w:p>
    <w:p w:rsidR="00D15A7D" w:rsidRDefault="00D15A7D" w:rsidP="00E76BE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В графе 15 указать число специалистов, </w:t>
      </w:r>
      <w:r w:rsidRPr="00D15A7D">
        <w:rPr>
          <w:rFonts w:ascii="Times New Roman" w:eastAsia="Calibri" w:hAnsi="Times New Roman" w:cs="Times New Roman"/>
          <w:iCs/>
          <w:sz w:val="28"/>
          <w:szCs w:val="28"/>
        </w:rPr>
        <w:t>прибывши</w:t>
      </w:r>
      <w:r>
        <w:rPr>
          <w:rFonts w:ascii="Times New Roman" w:eastAsia="Calibri" w:hAnsi="Times New Roman" w:cs="Times New Roman"/>
          <w:iCs/>
          <w:sz w:val="28"/>
          <w:szCs w:val="28"/>
        </w:rPr>
        <w:t>х</w:t>
      </w:r>
      <w:r w:rsidRPr="00D15A7D">
        <w:rPr>
          <w:rFonts w:ascii="Times New Roman" w:eastAsia="Calibri" w:hAnsi="Times New Roman" w:cs="Times New Roman"/>
          <w:iCs/>
          <w:sz w:val="28"/>
          <w:szCs w:val="28"/>
        </w:rPr>
        <w:t xml:space="preserve"> для работы в медицинскую организацию и воспользовавшиеся гарантиями и компенсациями, предусмотренными законом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автономного округа </w:t>
      </w:r>
      <w:r w:rsidRPr="00241077">
        <w:rPr>
          <w:rFonts w:ascii="Times New Roman" w:eastAsia="Calibri" w:hAnsi="Times New Roman" w:cs="Times New Roman"/>
          <w:iCs/>
          <w:sz w:val="28"/>
          <w:szCs w:val="28"/>
        </w:rPr>
        <w:t xml:space="preserve">от 9 декабря 2004 года № 76-оз «О гарантиях и компенсациях для лиц, проживающих </w:t>
      </w:r>
      <w:proofErr w:type="gramStart"/>
      <w:r w:rsidRPr="00241077">
        <w:rPr>
          <w:rFonts w:ascii="Times New Roman" w:eastAsia="Calibri" w:hAnsi="Times New Roman" w:cs="Times New Roman"/>
          <w:iCs/>
          <w:sz w:val="28"/>
          <w:szCs w:val="28"/>
        </w:rPr>
        <w:t>в</w:t>
      </w:r>
      <w:proofErr w:type="gramEnd"/>
      <w:r w:rsidRPr="00241077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gramStart"/>
      <w:r w:rsidRPr="00241077">
        <w:rPr>
          <w:rFonts w:ascii="Times New Roman" w:eastAsia="Calibri" w:hAnsi="Times New Roman" w:cs="Times New Roman"/>
          <w:iCs/>
          <w:sz w:val="28"/>
          <w:szCs w:val="28"/>
        </w:rPr>
        <w:t>Ханты-Мансийском</w:t>
      </w:r>
      <w:proofErr w:type="gramEnd"/>
      <w:r w:rsidRPr="00241077">
        <w:rPr>
          <w:rFonts w:ascii="Times New Roman" w:eastAsia="Calibri" w:hAnsi="Times New Roman" w:cs="Times New Roman"/>
          <w:iCs/>
          <w:sz w:val="28"/>
          <w:szCs w:val="28"/>
        </w:rPr>
        <w:t xml:space="preserve"> автономном округе - Югре, работающих в организациях, финансируемых из бюджета автономного округа»</w:t>
      </w:r>
      <w:r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D15A7D" w:rsidRDefault="00D15A7D" w:rsidP="00E76B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указать число молодых специалистов, получивших единовременную выплату в размере двух месячных фондов оплаты труда в соответствии с</w:t>
      </w:r>
      <w:r w:rsidRPr="009D1BD7">
        <w:rPr>
          <w:rFonts w:ascii="Times New Roman" w:hAnsi="Times New Roman" w:cs="Times New Roman"/>
          <w:sz w:val="28"/>
          <w:szCs w:val="28"/>
        </w:rPr>
        <w:t xml:space="preserve"> приказом </w:t>
      </w:r>
      <w:proofErr w:type="spellStart"/>
      <w:r w:rsidRPr="009D1BD7">
        <w:rPr>
          <w:rFonts w:ascii="Times New Roman" w:hAnsi="Times New Roman" w:cs="Times New Roman"/>
          <w:sz w:val="28"/>
          <w:szCs w:val="28"/>
        </w:rPr>
        <w:t>Депздрава</w:t>
      </w:r>
      <w:proofErr w:type="spellEnd"/>
      <w:r w:rsidRPr="009D1BD7">
        <w:rPr>
          <w:rFonts w:ascii="Times New Roman" w:hAnsi="Times New Roman" w:cs="Times New Roman"/>
          <w:sz w:val="28"/>
          <w:szCs w:val="28"/>
        </w:rPr>
        <w:t xml:space="preserve"> Югры от 30 декабря 2013 № 17нп «Об утверждении примерного Положения об оплате труда работников медицинских организаций, подведомственных Департаменту здравоохранения Ханты-Мансийского автономного округа – Югры».</w:t>
      </w:r>
    </w:p>
    <w:p w:rsidR="00253F55" w:rsidRPr="00334B5E" w:rsidRDefault="00171483" w:rsidP="00E76B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34B5E" w:rsidRPr="009D1BD7">
        <w:rPr>
          <w:rFonts w:ascii="Times New Roman" w:hAnsi="Times New Roman" w:cs="Times New Roman"/>
          <w:sz w:val="28"/>
          <w:szCs w:val="28"/>
        </w:rPr>
        <w:t>В графах 1</w:t>
      </w:r>
      <w:r w:rsidR="00D15A7D">
        <w:rPr>
          <w:rFonts w:ascii="Times New Roman" w:hAnsi="Times New Roman" w:cs="Times New Roman"/>
          <w:sz w:val="28"/>
          <w:szCs w:val="28"/>
        </w:rPr>
        <w:t>7</w:t>
      </w:r>
      <w:r w:rsidR="00334B5E" w:rsidRPr="009D1BD7">
        <w:rPr>
          <w:rFonts w:ascii="Times New Roman" w:hAnsi="Times New Roman" w:cs="Times New Roman"/>
          <w:sz w:val="28"/>
          <w:szCs w:val="28"/>
        </w:rPr>
        <w:t>, 1</w:t>
      </w:r>
      <w:r w:rsidR="00D15A7D">
        <w:rPr>
          <w:rFonts w:ascii="Times New Roman" w:hAnsi="Times New Roman" w:cs="Times New Roman"/>
          <w:sz w:val="28"/>
          <w:szCs w:val="28"/>
        </w:rPr>
        <w:t>8</w:t>
      </w:r>
      <w:r w:rsidR="00334B5E" w:rsidRPr="009D1BD7">
        <w:rPr>
          <w:rFonts w:ascii="Times New Roman" w:hAnsi="Times New Roman" w:cs="Times New Roman"/>
          <w:sz w:val="28"/>
          <w:szCs w:val="28"/>
        </w:rPr>
        <w:t xml:space="preserve"> указать число молодых специалистов сельских территорий и поселков городского типа с населением до 5 тыс. человек, получающих выплаты в соответствии с з</w:t>
      </w:r>
      <w:r w:rsidR="00253F55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</w:t>
      </w:r>
      <w:r w:rsidR="00334B5E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53F55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автономного округа от 26 июня 2012 года № 86-оз «О регулировании отдельных вопросов в сфере охраны здоровья граждан в Ханты-Мансийском автономного округе – Югре»</w:t>
      </w:r>
      <w:r w:rsidR="00334B5E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1 млн</w:t>
      </w:r>
      <w:r w:rsidR="009D1BD7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34B5E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500 тыс.).</w:t>
      </w:r>
      <w:proofErr w:type="gramEnd"/>
    </w:p>
    <w:p w:rsidR="00253F55" w:rsidRDefault="00253F55" w:rsidP="00E76B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077" w:rsidRPr="00E76BE6" w:rsidRDefault="006247A6" w:rsidP="00E76B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76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3</w:t>
      </w:r>
      <w:r w:rsidR="00E76BE6" w:rsidRPr="00E76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E76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76BE6" w:rsidRPr="00E76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Мониторинг заключения эффективных контрактов с работниками медицинских организаций автономного округа (реализация приказа </w:t>
      </w:r>
      <w:proofErr w:type="spellStart"/>
      <w:r w:rsidR="00E76BE6" w:rsidRPr="00E76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Депздрава</w:t>
      </w:r>
      <w:proofErr w:type="spellEnd"/>
      <w:r w:rsidR="00E76BE6" w:rsidRPr="00E76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Югры № 625) по состоянию на 1 июля ____ года (за первое полугодие), 1 января _____года (за отчетный год, нарастающий итог)</w:t>
      </w:r>
    </w:p>
    <w:p w:rsidR="00575D17" w:rsidRPr="009D1BD7" w:rsidRDefault="00575D17" w:rsidP="00575D1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Значения, указанные в соответствующих строках графы 6, равны   сумме значений, указанных в графах 6.1-6.</w:t>
      </w:r>
      <w:r w:rsidR="002D7BE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5596" w:rsidRPr="009D1BD7" w:rsidRDefault="00CD798B" w:rsidP="0064325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iCs/>
          <w:sz w:val="28"/>
          <w:szCs w:val="28"/>
        </w:rPr>
        <w:t xml:space="preserve">В соответствующих строках графы 6.7 указать </w:t>
      </w:r>
      <w:r w:rsidR="00D15A7D">
        <w:rPr>
          <w:rFonts w:ascii="Times New Roman" w:eastAsia="Calibri" w:hAnsi="Times New Roman" w:cs="Times New Roman"/>
          <w:iCs/>
          <w:sz w:val="28"/>
          <w:szCs w:val="28"/>
        </w:rPr>
        <w:t xml:space="preserve">число </w:t>
      </w:r>
      <w:r w:rsidRPr="00CD798B">
        <w:rPr>
          <w:rFonts w:ascii="Times New Roman" w:eastAsia="Calibri" w:hAnsi="Times New Roman" w:cs="Times New Roman"/>
          <w:iCs/>
          <w:sz w:val="28"/>
          <w:szCs w:val="28"/>
        </w:rPr>
        <w:t>медицински</w:t>
      </w:r>
      <w:r w:rsidR="00D15A7D">
        <w:rPr>
          <w:rFonts w:ascii="Times New Roman" w:eastAsia="Calibri" w:hAnsi="Times New Roman" w:cs="Times New Roman"/>
          <w:iCs/>
          <w:sz w:val="28"/>
          <w:szCs w:val="28"/>
        </w:rPr>
        <w:t>х</w:t>
      </w:r>
      <w:r w:rsidRPr="00CD798B">
        <w:rPr>
          <w:rFonts w:ascii="Times New Roman" w:eastAsia="Calibri" w:hAnsi="Times New Roman" w:cs="Times New Roman"/>
          <w:iCs/>
          <w:sz w:val="28"/>
          <w:szCs w:val="28"/>
        </w:rPr>
        <w:t xml:space="preserve"> работник</w:t>
      </w:r>
      <w:r w:rsidR="0064325A">
        <w:rPr>
          <w:rFonts w:ascii="Times New Roman" w:eastAsia="Calibri" w:hAnsi="Times New Roman" w:cs="Times New Roman"/>
          <w:iCs/>
          <w:sz w:val="28"/>
          <w:szCs w:val="28"/>
        </w:rPr>
        <w:t>ов,</w:t>
      </w:r>
      <w:r w:rsidR="00D15A7D" w:rsidRPr="00D15A7D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D15A7D" w:rsidRPr="00CD798B">
        <w:rPr>
          <w:rFonts w:ascii="Times New Roman" w:eastAsia="Calibri" w:hAnsi="Times New Roman" w:cs="Times New Roman"/>
          <w:iCs/>
          <w:sz w:val="28"/>
          <w:szCs w:val="28"/>
        </w:rPr>
        <w:t>работающи</w:t>
      </w:r>
      <w:r w:rsidR="00D15A7D">
        <w:rPr>
          <w:rFonts w:ascii="Times New Roman" w:eastAsia="Calibri" w:hAnsi="Times New Roman" w:cs="Times New Roman"/>
          <w:iCs/>
          <w:sz w:val="28"/>
          <w:szCs w:val="28"/>
        </w:rPr>
        <w:t>х</w:t>
      </w:r>
      <w:r w:rsidR="00D15A7D" w:rsidRPr="00CD798B">
        <w:rPr>
          <w:rFonts w:ascii="Times New Roman" w:eastAsia="Calibri" w:hAnsi="Times New Roman" w:cs="Times New Roman"/>
          <w:iCs/>
          <w:sz w:val="28"/>
          <w:szCs w:val="28"/>
        </w:rPr>
        <w:t xml:space="preserve"> в сельской местности</w:t>
      </w:r>
      <w:r w:rsidRPr="00CD798B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="00D15A7D">
        <w:rPr>
          <w:rFonts w:ascii="Times New Roman" w:eastAsia="Calibri" w:hAnsi="Times New Roman" w:cs="Times New Roman"/>
          <w:iCs/>
          <w:sz w:val="28"/>
          <w:szCs w:val="28"/>
        </w:rPr>
        <w:t xml:space="preserve">с которыми заключены эффективные контракты с включением в них мер </w:t>
      </w:r>
      <w:r w:rsidRPr="00CD798B">
        <w:rPr>
          <w:rFonts w:ascii="Times New Roman" w:eastAsia="Calibri" w:hAnsi="Times New Roman" w:cs="Times New Roman"/>
          <w:iCs/>
          <w:sz w:val="28"/>
          <w:szCs w:val="28"/>
        </w:rPr>
        <w:t>социальной поддержки</w:t>
      </w:r>
      <w:r w:rsidR="00D15A7D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="00D55596">
        <w:rPr>
          <w:rFonts w:ascii="Times New Roman" w:eastAsia="Calibri" w:hAnsi="Times New Roman" w:cs="Times New Roman"/>
          <w:iCs/>
          <w:sz w:val="28"/>
          <w:szCs w:val="28"/>
        </w:rPr>
        <w:t>п</w:t>
      </w:r>
      <w:r w:rsidR="00D15A7D">
        <w:rPr>
          <w:rFonts w:ascii="Times New Roman" w:eastAsia="Calibri" w:hAnsi="Times New Roman" w:cs="Times New Roman"/>
          <w:iCs/>
          <w:sz w:val="28"/>
          <w:szCs w:val="28"/>
        </w:rPr>
        <w:t>редусмотренных</w:t>
      </w:r>
      <w:r w:rsidR="0064325A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D5559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D55596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автономного округа от 16.10.2007 г. № 139-оз «О социальной поддержке отдельных категорий граждан, проживающих и работающих в сельской местности, рабочих поселках (поселках городского типа) на территории Ханты-Мансийского автономного округа – Югры, по оплате жилого помещения</w:t>
      </w:r>
      <w:proofErr w:type="gramEnd"/>
      <w:r w:rsidR="00D55596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коммунальных услуг»</w:t>
      </w:r>
      <w:r w:rsidR="00D5559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постановлением Правительства</w:t>
      </w:r>
      <w:r w:rsidR="00D55596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автономного округа от 14 января 2008 года № 4-п «Об </w:t>
      </w:r>
      <w:r w:rsidR="00D55596" w:rsidRPr="009D1B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утверждении порядка предоставления компенсации расходов на оплату жилого помещения и коммунальных услуг отдельным категориям граждан».</w:t>
      </w:r>
    </w:p>
    <w:p w:rsidR="00266AFE" w:rsidRPr="009A6DFF" w:rsidRDefault="0064325A" w:rsidP="00266AF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A6DFF">
        <w:rPr>
          <w:rFonts w:ascii="Times New Roman" w:eastAsia="Calibri" w:hAnsi="Times New Roman" w:cs="Times New Roman"/>
          <w:iCs/>
          <w:sz w:val="28"/>
          <w:szCs w:val="28"/>
        </w:rPr>
        <w:t xml:space="preserve">В пункте </w:t>
      </w:r>
      <w:r w:rsidR="002D7BE5">
        <w:rPr>
          <w:rFonts w:ascii="Times New Roman" w:eastAsia="Calibri" w:hAnsi="Times New Roman" w:cs="Times New Roman"/>
          <w:iCs/>
          <w:sz w:val="28"/>
          <w:szCs w:val="28"/>
        </w:rPr>
        <w:t>6.7 и 6.8</w:t>
      </w:r>
      <w:r w:rsidRPr="009A6DFF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6E165A" w:rsidRPr="009A6DFF">
        <w:rPr>
          <w:rFonts w:ascii="Times New Roman" w:eastAsia="Calibri" w:hAnsi="Times New Roman" w:cs="Times New Roman"/>
          <w:iCs/>
          <w:sz w:val="28"/>
          <w:szCs w:val="28"/>
        </w:rPr>
        <w:t xml:space="preserve">указать </w:t>
      </w:r>
      <w:r w:rsidR="002D7BE5">
        <w:rPr>
          <w:rFonts w:ascii="Times New Roman" w:eastAsia="Calibri" w:hAnsi="Times New Roman" w:cs="Times New Roman"/>
          <w:iCs/>
          <w:sz w:val="28"/>
          <w:szCs w:val="28"/>
        </w:rPr>
        <w:t xml:space="preserve">соответственно </w:t>
      </w:r>
      <w:r w:rsidR="00D44282">
        <w:rPr>
          <w:rFonts w:ascii="Times New Roman" w:eastAsia="Calibri" w:hAnsi="Times New Roman" w:cs="Times New Roman"/>
          <w:iCs/>
          <w:sz w:val="28"/>
          <w:szCs w:val="28"/>
        </w:rPr>
        <w:t>к</w:t>
      </w:r>
      <w:r w:rsidR="006E165A" w:rsidRPr="009A6DFF">
        <w:rPr>
          <w:rFonts w:ascii="Times New Roman" w:eastAsia="Calibri" w:hAnsi="Times New Roman" w:cs="Times New Roman"/>
          <w:iCs/>
          <w:sz w:val="28"/>
          <w:szCs w:val="28"/>
        </w:rPr>
        <w:t>оличество медицинских работников, работающи</w:t>
      </w:r>
      <w:r w:rsidR="00575D17">
        <w:rPr>
          <w:rFonts w:ascii="Times New Roman" w:eastAsia="Calibri" w:hAnsi="Times New Roman" w:cs="Times New Roman"/>
          <w:iCs/>
          <w:sz w:val="28"/>
          <w:szCs w:val="28"/>
        </w:rPr>
        <w:t>х</w:t>
      </w:r>
      <w:r w:rsidR="006E165A" w:rsidRPr="009A6DFF">
        <w:rPr>
          <w:rFonts w:ascii="Times New Roman" w:eastAsia="Calibri" w:hAnsi="Times New Roman" w:cs="Times New Roman"/>
          <w:iCs/>
          <w:sz w:val="28"/>
          <w:szCs w:val="28"/>
        </w:rPr>
        <w:t xml:space="preserve"> в сельской местности</w:t>
      </w:r>
      <w:r w:rsidR="002D7BE5">
        <w:rPr>
          <w:rFonts w:ascii="Times New Roman" w:eastAsia="Calibri" w:hAnsi="Times New Roman" w:cs="Times New Roman"/>
          <w:iCs/>
          <w:sz w:val="28"/>
          <w:szCs w:val="28"/>
        </w:rPr>
        <w:t xml:space="preserve"> и поселках городского типа</w:t>
      </w:r>
      <w:r w:rsidR="006E165A" w:rsidRPr="009A6DFF">
        <w:rPr>
          <w:rFonts w:ascii="Times New Roman" w:eastAsia="Calibri" w:hAnsi="Times New Roman" w:cs="Times New Roman"/>
          <w:iCs/>
          <w:sz w:val="28"/>
          <w:szCs w:val="28"/>
        </w:rPr>
        <w:t xml:space="preserve">, с которым заключены «эффективные контракты» </w:t>
      </w:r>
      <w:r w:rsidR="00575D17">
        <w:rPr>
          <w:rFonts w:ascii="Times New Roman" w:eastAsia="Calibri" w:hAnsi="Times New Roman" w:cs="Times New Roman"/>
          <w:iCs/>
          <w:sz w:val="28"/>
          <w:szCs w:val="28"/>
        </w:rPr>
        <w:t xml:space="preserve">с включением в них мер </w:t>
      </w:r>
      <w:r w:rsidR="00575D17" w:rsidRPr="00CD798B">
        <w:rPr>
          <w:rFonts w:ascii="Times New Roman" w:eastAsia="Calibri" w:hAnsi="Times New Roman" w:cs="Times New Roman"/>
          <w:iCs/>
          <w:sz w:val="28"/>
          <w:szCs w:val="28"/>
        </w:rPr>
        <w:t>социальной поддержки</w:t>
      </w:r>
      <w:r w:rsidR="00575D17">
        <w:rPr>
          <w:rFonts w:ascii="Times New Roman" w:eastAsia="Calibri" w:hAnsi="Times New Roman" w:cs="Times New Roman"/>
          <w:iCs/>
          <w:sz w:val="28"/>
          <w:szCs w:val="28"/>
        </w:rPr>
        <w:t>, предусмотренных</w:t>
      </w:r>
      <w:r w:rsidR="00266AFE" w:rsidRPr="009A6DFF">
        <w:rPr>
          <w:rFonts w:ascii="Times New Roman" w:eastAsia="Calibri" w:hAnsi="Times New Roman" w:cs="Times New Roman"/>
          <w:iCs/>
          <w:sz w:val="28"/>
          <w:szCs w:val="28"/>
        </w:rPr>
        <w:t>:</w:t>
      </w:r>
    </w:p>
    <w:p w:rsidR="00266AFE" w:rsidRPr="009A6DFF" w:rsidRDefault="006E165A" w:rsidP="00266AF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DFF">
        <w:rPr>
          <w:rFonts w:ascii="Times New Roman" w:hAnsi="Times New Roman" w:cs="Times New Roman"/>
          <w:sz w:val="28"/>
          <w:szCs w:val="28"/>
        </w:rPr>
        <w:t xml:space="preserve">Федеральным законом от 29 ноября 2010 года № 326-ФЗ «Об обязательном медицинском страховании в Российской Федерации» и постановлением Правительства </w:t>
      </w:r>
      <w:r w:rsidR="00575D17">
        <w:rPr>
          <w:rFonts w:ascii="Times New Roman" w:hAnsi="Times New Roman" w:cs="Times New Roman"/>
          <w:sz w:val="28"/>
          <w:szCs w:val="28"/>
        </w:rPr>
        <w:t xml:space="preserve">автономного округа </w:t>
      </w:r>
      <w:r w:rsidRPr="009A6DFF">
        <w:rPr>
          <w:rFonts w:ascii="Times New Roman" w:hAnsi="Times New Roman" w:cs="Times New Roman"/>
          <w:sz w:val="28"/>
          <w:szCs w:val="28"/>
        </w:rPr>
        <w:t xml:space="preserve">от 8 мая 2013 года № 161-п </w:t>
      </w:r>
      <w:r w:rsidR="00266AFE" w:rsidRPr="009A6DFF">
        <w:rPr>
          <w:rFonts w:ascii="Times New Roman" w:hAnsi="Times New Roman" w:cs="Times New Roman"/>
          <w:sz w:val="28"/>
          <w:szCs w:val="28"/>
        </w:rPr>
        <w:t>«Об установлении расходных обязательств Ханты-Мансийского автономного округа – Югры»</w:t>
      </w:r>
      <w:r w:rsidR="004A5303" w:rsidRPr="009A6DFF">
        <w:rPr>
          <w:rFonts w:ascii="Times New Roman" w:hAnsi="Times New Roman" w:cs="Times New Roman"/>
          <w:sz w:val="28"/>
          <w:szCs w:val="28"/>
        </w:rPr>
        <w:t>,</w:t>
      </w:r>
    </w:p>
    <w:p w:rsidR="004A5303" w:rsidRPr="009A6DFF" w:rsidRDefault="002D7BE5" w:rsidP="0064325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6E165A" w:rsidRPr="009A6DFF">
        <w:rPr>
          <w:rFonts w:ascii="Times New Roman" w:hAnsi="Times New Roman" w:cs="Times New Roman"/>
          <w:sz w:val="28"/>
          <w:szCs w:val="28"/>
        </w:rPr>
        <w:t>акон</w:t>
      </w:r>
      <w:r w:rsidR="00266AFE" w:rsidRPr="009A6DFF">
        <w:rPr>
          <w:rFonts w:ascii="Times New Roman" w:hAnsi="Times New Roman" w:cs="Times New Roman"/>
          <w:sz w:val="28"/>
          <w:szCs w:val="28"/>
        </w:rPr>
        <w:t>ом</w:t>
      </w:r>
      <w:r w:rsidR="006E165A" w:rsidRPr="009A6DFF">
        <w:rPr>
          <w:rFonts w:ascii="Times New Roman" w:hAnsi="Times New Roman" w:cs="Times New Roman"/>
          <w:sz w:val="28"/>
          <w:szCs w:val="28"/>
        </w:rPr>
        <w:t xml:space="preserve"> </w:t>
      </w:r>
      <w:r w:rsidR="00266AFE" w:rsidRPr="009A6DFF">
        <w:rPr>
          <w:rFonts w:ascii="Times New Roman" w:hAnsi="Times New Roman" w:cs="Times New Roman"/>
          <w:sz w:val="28"/>
          <w:szCs w:val="28"/>
        </w:rPr>
        <w:t xml:space="preserve">автономного округа </w:t>
      </w:r>
      <w:r w:rsidR="006E165A" w:rsidRPr="009A6DFF">
        <w:rPr>
          <w:rFonts w:ascii="Times New Roman" w:hAnsi="Times New Roman" w:cs="Times New Roman"/>
          <w:sz w:val="28"/>
          <w:szCs w:val="28"/>
        </w:rPr>
        <w:t>от 26 июня 2012 года № 86-оз «О регулировании отдельных вопросов в сфере охраны здоровья граждан в Ханты-Мансийском автономном округе – Югре»</w:t>
      </w:r>
      <w:r w:rsidR="004A5303" w:rsidRPr="009A6DFF">
        <w:rPr>
          <w:rFonts w:ascii="Times New Roman" w:hAnsi="Times New Roman" w:cs="Times New Roman"/>
          <w:sz w:val="28"/>
          <w:szCs w:val="28"/>
        </w:rPr>
        <w:t xml:space="preserve"> и п</w:t>
      </w:r>
      <w:r w:rsidR="006E165A" w:rsidRPr="009A6DFF">
        <w:rPr>
          <w:rFonts w:ascii="Times New Roman" w:hAnsi="Times New Roman" w:cs="Times New Roman"/>
          <w:sz w:val="28"/>
          <w:szCs w:val="28"/>
        </w:rPr>
        <w:t>остановление</w:t>
      </w:r>
      <w:r w:rsidR="004A5303" w:rsidRPr="009A6DFF">
        <w:rPr>
          <w:rFonts w:ascii="Times New Roman" w:hAnsi="Times New Roman" w:cs="Times New Roman"/>
          <w:sz w:val="28"/>
          <w:szCs w:val="28"/>
        </w:rPr>
        <w:t>м</w:t>
      </w:r>
      <w:r w:rsidR="006E165A" w:rsidRPr="009A6DFF">
        <w:rPr>
          <w:rFonts w:ascii="Times New Roman" w:hAnsi="Times New Roman" w:cs="Times New Roman"/>
          <w:sz w:val="28"/>
          <w:szCs w:val="28"/>
        </w:rPr>
        <w:t xml:space="preserve"> Правительства автономного округа от 12 октября 2012 года № 375-п «О денежных выплатах отдельным медицинским (фармацевтическим) работникам, оказывающим первичную медико-санитарную, специализированную, в том числе высокотехнологичную медицинскую помощь, скорую, в том числе скорую специализированную медицинскую помощь и</w:t>
      </w:r>
      <w:proofErr w:type="gramEnd"/>
      <w:r w:rsidR="006E165A" w:rsidRPr="009A6DFF">
        <w:rPr>
          <w:rFonts w:ascii="Times New Roman" w:hAnsi="Times New Roman" w:cs="Times New Roman"/>
          <w:sz w:val="28"/>
          <w:szCs w:val="28"/>
        </w:rPr>
        <w:t xml:space="preserve"> паллиативную медицинскую помощь в сельских населенных пунктах и поселках городского типа Ханты-Мансийского автономного округа – Югры </w:t>
      </w:r>
      <w:r w:rsidR="006E165A" w:rsidRPr="009A6DFF">
        <w:rPr>
          <w:rFonts w:ascii="Times New Roman" w:hAnsi="Times New Roman" w:cs="Times New Roman"/>
          <w:bCs/>
          <w:sz w:val="28"/>
          <w:szCs w:val="28"/>
        </w:rPr>
        <w:t>с численностью населения до 5 тысяч человек»</w:t>
      </w:r>
      <w:r w:rsidR="004A5303" w:rsidRPr="009A6DFF">
        <w:rPr>
          <w:rFonts w:ascii="Times New Roman" w:hAnsi="Times New Roman" w:cs="Times New Roman"/>
          <w:bCs/>
          <w:sz w:val="28"/>
          <w:szCs w:val="28"/>
        </w:rPr>
        <w:t>,</w:t>
      </w:r>
    </w:p>
    <w:p w:rsidR="0064325A" w:rsidRPr="009A6DFF" w:rsidRDefault="006E165A" w:rsidP="0064325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6DFF">
        <w:rPr>
          <w:rFonts w:ascii="Times New Roman" w:eastAsia="Calibri" w:hAnsi="Times New Roman" w:cs="Times New Roman"/>
          <w:iCs/>
          <w:sz w:val="28"/>
          <w:szCs w:val="28"/>
        </w:rPr>
        <w:t>з</w:t>
      </w:r>
      <w:r w:rsidR="0064325A" w:rsidRPr="009A6DFF">
        <w:rPr>
          <w:rFonts w:ascii="Times New Roman" w:eastAsia="Calibri" w:hAnsi="Times New Roman" w:cs="Times New Roman"/>
          <w:iCs/>
          <w:sz w:val="28"/>
          <w:szCs w:val="28"/>
        </w:rPr>
        <w:t xml:space="preserve">аконом автономного округа от 9 декабря 2004 года № 76-оз «О гарантиях и компенсациях для лиц, проживающих </w:t>
      </w:r>
      <w:proofErr w:type="gramStart"/>
      <w:r w:rsidR="0064325A" w:rsidRPr="009A6DFF">
        <w:rPr>
          <w:rFonts w:ascii="Times New Roman" w:eastAsia="Calibri" w:hAnsi="Times New Roman" w:cs="Times New Roman"/>
          <w:iCs/>
          <w:sz w:val="28"/>
          <w:szCs w:val="28"/>
        </w:rPr>
        <w:t>в</w:t>
      </w:r>
      <w:proofErr w:type="gramEnd"/>
      <w:r w:rsidR="0064325A" w:rsidRPr="009A6DFF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gramStart"/>
      <w:r w:rsidR="0064325A" w:rsidRPr="009A6DFF">
        <w:rPr>
          <w:rFonts w:ascii="Times New Roman" w:eastAsia="Calibri" w:hAnsi="Times New Roman" w:cs="Times New Roman"/>
          <w:iCs/>
          <w:sz w:val="28"/>
          <w:szCs w:val="28"/>
        </w:rPr>
        <w:t>Ханты-Мансийском</w:t>
      </w:r>
      <w:proofErr w:type="gramEnd"/>
      <w:r w:rsidR="0064325A" w:rsidRPr="009A6DFF">
        <w:rPr>
          <w:rFonts w:ascii="Times New Roman" w:eastAsia="Calibri" w:hAnsi="Times New Roman" w:cs="Times New Roman"/>
          <w:iCs/>
          <w:sz w:val="28"/>
          <w:szCs w:val="28"/>
        </w:rPr>
        <w:t xml:space="preserve"> автономном округе </w:t>
      </w:r>
      <w:r w:rsidR="009F4E01" w:rsidRPr="009A6DFF">
        <w:rPr>
          <w:rFonts w:ascii="Times New Roman" w:eastAsia="Calibri" w:hAnsi="Times New Roman" w:cs="Times New Roman"/>
          <w:iCs/>
          <w:sz w:val="28"/>
          <w:szCs w:val="28"/>
        </w:rPr>
        <w:t>−</w:t>
      </w:r>
      <w:r w:rsidR="0064325A" w:rsidRPr="009A6DFF">
        <w:rPr>
          <w:rFonts w:ascii="Times New Roman" w:eastAsia="Calibri" w:hAnsi="Times New Roman" w:cs="Times New Roman"/>
          <w:iCs/>
          <w:sz w:val="28"/>
          <w:szCs w:val="28"/>
        </w:rPr>
        <w:t xml:space="preserve"> Югре, работающих в организациях, финансируемых из бюджета автономного округа»</w:t>
      </w:r>
      <w:r w:rsidR="004A5303" w:rsidRPr="009A6DFF">
        <w:rPr>
          <w:rFonts w:ascii="Times New Roman" w:eastAsia="Calibri" w:hAnsi="Times New Roman" w:cs="Times New Roman"/>
          <w:iCs/>
          <w:sz w:val="28"/>
          <w:szCs w:val="28"/>
        </w:rPr>
        <w:t>,</w:t>
      </w:r>
    </w:p>
    <w:p w:rsidR="006E165A" w:rsidRPr="009A6DFF" w:rsidRDefault="006E165A" w:rsidP="006E165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D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постановлением Правительства автономного округа от 30 декабря 2004 года № 497-п «О порядке возмещения расходов по найму, аренде жилого помещения приглашенным специалистам»</w:t>
      </w:r>
      <w:r w:rsidR="004A5303" w:rsidRPr="009A6D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E165A" w:rsidRPr="009A6DFF" w:rsidRDefault="006E165A" w:rsidP="002D7BE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DFF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приказом </w:t>
      </w:r>
      <w:proofErr w:type="spellStart"/>
      <w:r w:rsidRPr="009A6DFF">
        <w:rPr>
          <w:rFonts w:ascii="Times New Roman" w:hAnsi="Times New Roman" w:cs="Times New Roman"/>
          <w:sz w:val="28"/>
          <w:szCs w:val="28"/>
        </w:rPr>
        <w:t>Депздрава</w:t>
      </w:r>
      <w:proofErr w:type="spellEnd"/>
      <w:r w:rsidRPr="009A6DFF">
        <w:rPr>
          <w:rFonts w:ascii="Times New Roman" w:hAnsi="Times New Roman" w:cs="Times New Roman"/>
          <w:sz w:val="28"/>
          <w:szCs w:val="28"/>
        </w:rPr>
        <w:t xml:space="preserve"> Югры от 30 декабря 2013 </w:t>
      </w:r>
      <w:r w:rsidR="009A6DFF" w:rsidRPr="009A6DFF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9A6DFF">
        <w:rPr>
          <w:rFonts w:ascii="Times New Roman" w:hAnsi="Times New Roman" w:cs="Times New Roman"/>
          <w:sz w:val="28"/>
          <w:szCs w:val="28"/>
        </w:rPr>
        <w:t>№ 17нп «Об утверждении примерного Положения об оплате труда работников медицинских организаций, подведомственных Департаменту здравоохранения Ханты-Мансийского автономного округа – Югры».</w:t>
      </w:r>
      <w:r w:rsidRPr="009A6D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0023" w:rsidRPr="009A6DFF" w:rsidRDefault="00360023" w:rsidP="00E76BE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360023" w:rsidRPr="009A6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E753C"/>
    <w:multiLevelType w:val="hybridMultilevel"/>
    <w:tmpl w:val="00E6BC5C"/>
    <w:lvl w:ilvl="0" w:tplc="B5EE1FD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68F"/>
    <w:rsid w:val="00011146"/>
    <w:rsid w:val="00026CBB"/>
    <w:rsid w:val="000352D1"/>
    <w:rsid w:val="00035520"/>
    <w:rsid w:val="00042FF1"/>
    <w:rsid w:val="0004706E"/>
    <w:rsid w:val="00060FF4"/>
    <w:rsid w:val="00091C1E"/>
    <w:rsid w:val="00097257"/>
    <w:rsid w:val="000A2CE1"/>
    <w:rsid w:val="000C4E71"/>
    <w:rsid w:val="000D09CD"/>
    <w:rsid w:val="000D6BAD"/>
    <w:rsid w:val="000E0248"/>
    <w:rsid w:val="000E6AD9"/>
    <w:rsid w:val="000F61D9"/>
    <w:rsid w:val="0010334A"/>
    <w:rsid w:val="001375E3"/>
    <w:rsid w:val="00167B55"/>
    <w:rsid w:val="00171483"/>
    <w:rsid w:val="00185172"/>
    <w:rsid w:val="001A4A96"/>
    <w:rsid w:val="001B46B8"/>
    <w:rsid w:val="001C7B27"/>
    <w:rsid w:val="001F0E19"/>
    <w:rsid w:val="00202656"/>
    <w:rsid w:val="00232681"/>
    <w:rsid w:val="00233D8D"/>
    <w:rsid w:val="00233F62"/>
    <w:rsid w:val="00235FD4"/>
    <w:rsid w:val="00240F20"/>
    <w:rsid w:val="00241077"/>
    <w:rsid w:val="002528BA"/>
    <w:rsid w:val="00253F55"/>
    <w:rsid w:val="00266AFE"/>
    <w:rsid w:val="002749EE"/>
    <w:rsid w:val="00292626"/>
    <w:rsid w:val="00293873"/>
    <w:rsid w:val="002A5A99"/>
    <w:rsid w:val="002C0A92"/>
    <w:rsid w:val="002C30B2"/>
    <w:rsid w:val="002C4270"/>
    <w:rsid w:val="002C4D70"/>
    <w:rsid w:val="002C635C"/>
    <w:rsid w:val="002D697A"/>
    <w:rsid w:val="002D7BE5"/>
    <w:rsid w:val="002E78A7"/>
    <w:rsid w:val="002F6068"/>
    <w:rsid w:val="00305DE5"/>
    <w:rsid w:val="00321DBF"/>
    <w:rsid w:val="003276E8"/>
    <w:rsid w:val="00334B5E"/>
    <w:rsid w:val="0033528C"/>
    <w:rsid w:val="00346C1C"/>
    <w:rsid w:val="00360023"/>
    <w:rsid w:val="003611F1"/>
    <w:rsid w:val="00364FE4"/>
    <w:rsid w:val="003713FD"/>
    <w:rsid w:val="0038132B"/>
    <w:rsid w:val="003C478A"/>
    <w:rsid w:val="003E4A0A"/>
    <w:rsid w:val="003F7531"/>
    <w:rsid w:val="004147B7"/>
    <w:rsid w:val="004267DE"/>
    <w:rsid w:val="00434F46"/>
    <w:rsid w:val="00451DC9"/>
    <w:rsid w:val="0045484A"/>
    <w:rsid w:val="00472EFE"/>
    <w:rsid w:val="00495EDA"/>
    <w:rsid w:val="004A13B6"/>
    <w:rsid w:val="004A5303"/>
    <w:rsid w:val="004C2DA6"/>
    <w:rsid w:val="004C6D8D"/>
    <w:rsid w:val="004D5595"/>
    <w:rsid w:val="004F34E0"/>
    <w:rsid w:val="004F7236"/>
    <w:rsid w:val="00502ABF"/>
    <w:rsid w:val="00512743"/>
    <w:rsid w:val="00513D67"/>
    <w:rsid w:val="00533146"/>
    <w:rsid w:val="005378E6"/>
    <w:rsid w:val="005416DF"/>
    <w:rsid w:val="005575B0"/>
    <w:rsid w:val="00575D17"/>
    <w:rsid w:val="00581613"/>
    <w:rsid w:val="00594D70"/>
    <w:rsid w:val="005B731B"/>
    <w:rsid w:val="005C1511"/>
    <w:rsid w:val="005C1828"/>
    <w:rsid w:val="005E73A2"/>
    <w:rsid w:val="005F47F5"/>
    <w:rsid w:val="00612F8E"/>
    <w:rsid w:val="006247A6"/>
    <w:rsid w:val="00631E62"/>
    <w:rsid w:val="00642A88"/>
    <w:rsid w:val="0064325A"/>
    <w:rsid w:val="00647FAE"/>
    <w:rsid w:val="0066000A"/>
    <w:rsid w:val="00660507"/>
    <w:rsid w:val="00665F77"/>
    <w:rsid w:val="00671635"/>
    <w:rsid w:val="00672281"/>
    <w:rsid w:val="0067311E"/>
    <w:rsid w:val="00690F31"/>
    <w:rsid w:val="006A45CF"/>
    <w:rsid w:val="006A4F41"/>
    <w:rsid w:val="006B17C9"/>
    <w:rsid w:val="006E165A"/>
    <w:rsid w:val="006E1BE2"/>
    <w:rsid w:val="0070598F"/>
    <w:rsid w:val="00711EB0"/>
    <w:rsid w:val="00744A18"/>
    <w:rsid w:val="0074551D"/>
    <w:rsid w:val="00752BA7"/>
    <w:rsid w:val="00773BB2"/>
    <w:rsid w:val="007812A1"/>
    <w:rsid w:val="0079040E"/>
    <w:rsid w:val="007A4444"/>
    <w:rsid w:val="007B5F33"/>
    <w:rsid w:val="007B6F50"/>
    <w:rsid w:val="007C0BFE"/>
    <w:rsid w:val="007D0C77"/>
    <w:rsid w:val="007F487C"/>
    <w:rsid w:val="008109F2"/>
    <w:rsid w:val="00813854"/>
    <w:rsid w:val="0083512C"/>
    <w:rsid w:val="00835A64"/>
    <w:rsid w:val="00857555"/>
    <w:rsid w:val="00890FAF"/>
    <w:rsid w:val="008936C0"/>
    <w:rsid w:val="00894A4D"/>
    <w:rsid w:val="008B2277"/>
    <w:rsid w:val="008B2E92"/>
    <w:rsid w:val="008C3D04"/>
    <w:rsid w:val="008F7030"/>
    <w:rsid w:val="00920C41"/>
    <w:rsid w:val="009230FB"/>
    <w:rsid w:val="00924501"/>
    <w:rsid w:val="00926593"/>
    <w:rsid w:val="00933ECC"/>
    <w:rsid w:val="0094798D"/>
    <w:rsid w:val="00956E58"/>
    <w:rsid w:val="009656A4"/>
    <w:rsid w:val="00994F97"/>
    <w:rsid w:val="00995D79"/>
    <w:rsid w:val="009A6DFF"/>
    <w:rsid w:val="009A7912"/>
    <w:rsid w:val="009D1BD7"/>
    <w:rsid w:val="009E721F"/>
    <w:rsid w:val="009F4E01"/>
    <w:rsid w:val="00A20799"/>
    <w:rsid w:val="00A3163C"/>
    <w:rsid w:val="00A40461"/>
    <w:rsid w:val="00A50E03"/>
    <w:rsid w:val="00A53474"/>
    <w:rsid w:val="00A63BEE"/>
    <w:rsid w:val="00A65A42"/>
    <w:rsid w:val="00A876DC"/>
    <w:rsid w:val="00A9019E"/>
    <w:rsid w:val="00A92A82"/>
    <w:rsid w:val="00A9690A"/>
    <w:rsid w:val="00AB1CCF"/>
    <w:rsid w:val="00AB3AD5"/>
    <w:rsid w:val="00AB5109"/>
    <w:rsid w:val="00AC7BA7"/>
    <w:rsid w:val="00AD0A78"/>
    <w:rsid w:val="00AD0EB4"/>
    <w:rsid w:val="00AF5187"/>
    <w:rsid w:val="00B0723A"/>
    <w:rsid w:val="00B07794"/>
    <w:rsid w:val="00B17F80"/>
    <w:rsid w:val="00B3668F"/>
    <w:rsid w:val="00B446BB"/>
    <w:rsid w:val="00B515DE"/>
    <w:rsid w:val="00B53558"/>
    <w:rsid w:val="00B609B5"/>
    <w:rsid w:val="00B6357F"/>
    <w:rsid w:val="00B9745C"/>
    <w:rsid w:val="00BB27DF"/>
    <w:rsid w:val="00BB66C3"/>
    <w:rsid w:val="00BE3BA1"/>
    <w:rsid w:val="00BF78F4"/>
    <w:rsid w:val="00C17543"/>
    <w:rsid w:val="00C17826"/>
    <w:rsid w:val="00C20D68"/>
    <w:rsid w:val="00C5035C"/>
    <w:rsid w:val="00C6438A"/>
    <w:rsid w:val="00C65767"/>
    <w:rsid w:val="00C91968"/>
    <w:rsid w:val="00C96DEF"/>
    <w:rsid w:val="00CB4CD3"/>
    <w:rsid w:val="00CC06E4"/>
    <w:rsid w:val="00CC3BF4"/>
    <w:rsid w:val="00CD02E8"/>
    <w:rsid w:val="00CD425A"/>
    <w:rsid w:val="00CD5D34"/>
    <w:rsid w:val="00CD798B"/>
    <w:rsid w:val="00CD799C"/>
    <w:rsid w:val="00CE53C4"/>
    <w:rsid w:val="00CE7F76"/>
    <w:rsid w:val="00D036CF"/>
    <w:rsid w:val="00D036E0"/>
    <w:rsid w:val="00D047F7"/>
    <w:rsid w:val="00D11BA7"/>
    <w:rsid w:val="00D15A7D"/>
    <w:rsid w:val="00D201D8"/>
    <w:rsid w:val="00D21B8B"/>
    <w:rsid w:val="00D22F62"/>
    <w:rsid w:val="00D36586"/>
    <w:rsid w:val="00D36D05"/>
    <w:rsid w:val="00D426BC"/>
    <w:rsid w:val="00D44282"/>
    <w:rsid w:val="00D50ED9"/>
    <w:rsid w:val="00D51F22"/>
    <w:rsid w:val="00D55596"/>
    <w:rsid w:val="00D6180A"/>
    <w:rsid w:val="00D7189B"/>
    <w:rsid w:val="00DA7D28"/>
    <w:rsid w:val="00DC4839"/>
    <w:rsid w:val="00DF0E12"/>
    <w:rsid w:val="00DF344F"/>
    <w:rsid w:val="00DF6FBD"/>
    <w:rsid w:val="00DF7B89"/>
    <w:rsid w:val="00E1663D"/>
    <w:rsid w:val="00E21F55"/>
    <w:rsid w:val="00E23BF9"/>
    <w:rsid w:val="00E23F77"/>
    <w:rsid w:val="00E2530B"/>
    <w:rsid w:val="00E30A96"/>
    <w:rsid w:val="00E43964"/>
    <w:rsid w:val="00E52692"/>
    <w:rsid w:val="00E55C46"/>
    <w:rsid w:val="00E64F67"/>
    <w:rsid w:val="00E666FC"/>
    <w:rsid w:val="00E73847"/>
    <w:rsid w:val="00E76BE6"/>
    <w:rsid w:val="00E87DE6"/>
    <w:rsid w:val="00E97AC5"/>
    <w:rsid w:val="00EA566A"/>
    <w:rsid w:val="00EB2307"/>
    <w:rsid w:val="00EB2FF5"/>
    <w:rsid w:val="00EB4CAA"/>
    <w:rsid w:val="00ED42C5"/>
    <w:rsid w:val="00EF63AF"/>
    <w:rsid w:val="00F164EE"/>
    <w:rsid w:val="00F800E1"/>
    <w:rsid w:val="00F96E26"/>
    <w:rsid w:val="00FB1432"/>
    <w:rsid w:val="00FC167B"/>
    <w:rsid w:val="00FD0D03"/>
    <w:rsid w:val="00FE7052"/>
    <w:rsid w:val="00FF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6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E16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2749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6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E16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2749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harovats@dzhma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6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irinamed irinamed</cp:lastModifiedBy>
  <cp:revision>34</cp:revision>
  <dcterms:created xsi:type="dcterms:W3CDTF">2014-11-24T07:10:00Z</dcterms:created>
  <dcterms:modified xsi:type="dcterms:W3CDTF">2014-12-17T11:08:00Z</dcterms:modified>
</cp:coreProperties>
</file>